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1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1"/>
        <w:gridCol w:w="1281"/>
        <w:gridCol w:w="851"/>
        <w:gridCol w:w="283"/>
        <w:gridCol w:w="2126"/>
        <w:gridCol w:w="142"/>
        <w:gridCol w:w="2126"/>
        <w:gridCol w:w="142"/>
        <w:gridCol w:w="1418"/>
        <w:gridCol w:w="1184"/>
        <w:gridCol w:w="1134"/>
        <w:gridCol w:w="233"/>
        <w:gridCol w:w="1134"/>
        <w:gridCol w:w="1276"/>
        <w:gridCol w:w="1276"/>
        <w:gridCol w:w="48"/>
      </w:tblGrid>
      <w:tr w:rsidR="006534E9" w:rsidTr="00F666C3">
        <w:trPr>
          <w:gridAfter w:val="1"/>
          <w:wAfter w:w="48" w:type="dxa"/>
          <w:trHeight w:val="615"/>
        </w:trPr>
        <w:tc>
          <w:tcPr>
            <w:tcW w:w="15167" w:type="dxa"/>
            <w:gridSpan w:val="15"/>
          </w:tcPr>
          <w:p w:rsidR="006534E9" w:rsidRDefault="006534E9" w:rsidP="00F02EDA">
            <w:pPr>
              <w:jc w:val="center"/>
            </w:pPr>
            <w:r>
              <w:t>КАЛЕНДАРНО ТЕМАТИЧЕСКОЕ ПЛАНИРОВАНИЕ ПО ГЕОМЕТРИИ 9 КЛАСС(68 ч)</w:t>
            </w:r>
          </w:p>
        </w:tc>
      </w:tr>
      <w:tr w:rsidR="00F666C3" w:rsidTr="00F666C3">
        <w:trPr>
          <w:gridAfter w:val="1"/>
          <w:wAfter w:w="48" w:type="dxa"/>
          <w:trHeight w:val="615"/>
        </w:trPr>
        <w:tc>
          <w:tcPr>
            <w:tcW w:w="561" w:type="dxa"/>
            <w:vMerge w:val="restart"/>
          </w:tcPr>
          <w:p w:rsidR="00F666C3" w:rsidRPr="00CC08C0" w:rsidRDefault="00F666C3" w:rsidP="00F02ED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№</w:t>
            </w:r>
          </w:p>
        </w:tc>
        <w:tc>
          <w:tcPr>
            <w:tcW w:w="1281" w:type="dxa"/>
            <w:vMerge w:val="restart"/>
            <w:vAlign w:val="center"/>
          </w:tcPr>
          <w:p w:rsidR="00F666C3" w:rsidRPr="00CC08C0" w:rsidRDefault="00F666C3" w:rsidP="00F02ED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F666C3" w:rsidRDefault="00F666C3" w:rsidP="00F02EDA">
            <w:pPr>
              <w:jc w:val="center"/>
            </w:pPr>
            <w:r>
              <w:t>ТИП УРОКА</w:t>
            </w:r>
          </w:p>
        </w:tc>
        <w:tc>
          <w:tcPr>
            <w:tcW w:w="6237" w:type="dxa"/>
            <w:gridSpan w:val="6"/>
          </w:tcPr>
          <w:p w:rsidR="00F666C3" w:rsidRDefault="00F666C3" w:rsidP="00F02EDA">
            <w:pPr>
              <w:jc w:val="center"/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Планируемые результаты</w:t>
            </w:r>
          </w:p>
        </w:tc>
        <w:tc>
          <w:tcPr>
            <w:tcW w:w="1184" w:type="dxa"/>
            <w:vMerge w:val="restart"/>
          </w:tcPr>
          <w:p w:rsidR="00F666C3" w:rsidRPr="00CC08C0" w:rsidRDefault="00F666C3" w:rsidP="00F02ED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Дом.</w:t>
            </w:r>
          </w:p>
          <w:p w:rsidR="00F666C3" w:rsidRDefault="00F666C3" w:rsidP="00F02EDA">
            <w:pPr>
              <w:jc w:val="center"/>
            </w:pPr>
            <w:r w:rsidRPr="00CC08C0">
              <w:rPr>
                <w:rFonts w:ascii="Times New Roman" w:hAnsi="Times New Roman"/>
                <w:sz w:val="18"/>
                <w:szCs w:val="24"/>
              </w:rPr>
              <w:t>задание</w:t>
            </w:r>
          </w:p>
        </w:tc>
        <w:tc>
          <w:tcPr>
            <w:tcW w:w="1367" w:type="dxa"/>
            <w:gridSpan w:val="2"/>
            <w:vMerge w:val="restart"/>
          </w:tcPr>
          <w:p w:rsidR="00F666C3" w:rsidRDefault="00F666C3" w:rsidP="00F02EDA">
            <w:pPr>
              <w:jc w:val="center"/>
            </w:pPr>
            <w:proofErr w:type="gramStart"/>
            <w:r>
              <w:t>ПОВТОРЕ</w:t>
            </w:r>
            <w:proofErr w:type="gramEnd"/>
          </w:p>
          <w:p w:rsidR="00F666C3" w:rsidRDefault="00F666C3" w:rsidP="00F02EDA">
            <w:pPr>
              <w:jc w:val="center"/>
            </w:pPr>
            <w:r>
              <w:t xml:space="preserve">НИЕ </w:t>
            </w:r>
          </w:p>
        </w:tc>
        <w:tc>
          <w:tcPr>
            <w:tcW w:w="1134" w:type="dxa"/>
            <w:vMerge w:val="restart"/>
          </w:tcPr>
          <w:p w:rsidR="00F666C3" w:rsidRDefault="00F666C3" w:rsidP="00F02EDA">
            <w:pPr>
              <w:jc w:val="center"/>
            </w:pPr>
            <w:r>
              <w:t>ЭОР</w:t>
            </w:r>
          </w:p>
        </w:tc>
        <w:tc>
          <w:tcPr>
            <w:tcW w:w="2552" w:type="dxa"/>
            <w:gridSpan w:val="2"/>
          </w:tcPr>
          <w:p w:rsidR="00F666C3" w:rsidRDefault="00F666C3" w:rsidP="00F02EDA">
            <w:pPr>
              <w:jc w:val="center"/>
            </w:pPr>
            <w:r>
              <w:t>ДАТА</w:t>
            </w:r>
          </w:p>
        </w:tc>
      </w:tr>
      <w:tr w:rsidR="00F666C3" w:rsidTr="00F666C3">
        <w:trPr>
          <w:gridAfter w:val="1"/>
          <w:wAfter w:w="48" w:type="dxa"/>
          <w:trHeight w:val="510"/>
        </w:trPr>
        <w:tc>
          <w:tcPr>
            <w:tcW w:w="561" w:type="dxa"/>
            <w:vMerge/>
          </w:tcPr>
          <w:p w:rsidR="00F666C3" w:rsidRDefault="00F666C3"/>
        </w:tc>
        <w:tc>
          <w:tcPr>
            <w:tcW w:w="1281" w:type="dxa"/>
            <w:vMerge/>
          </w:tcPr>
          <w:p w:rsidR="00F666C3" w:rsidRDefault="00F666C3"/>
        </w:tc>
        <w:tc>
          <w:tcPr>
            <w:tcW w:w="851" w:type="dxa"/>
            <w:vMerge/>
          </w:tcPr>
          <w:p w:rsidR="00F666C3" w:rsidRDefault="00F666C3"/>
        </w:tc>
        <w:tc>
          <w:tcPr>
            <w:tcW w:w="2409" w:type="dxa"/>
            <w:gridSpan w:val="2"/>
            <w:vAlign w:val="center"/>
          </w:tcPr>
          <w:p w:rsidR="00F666C3" w:rsidRPr="00CC08C0" w:rsidRDefault="00F666C3" w:rsidP="00F02ED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Личностные</w:t>
            </w:r>
          </w:p>
        </w:tc>
        <w:tc>
          <w:tcPr>
            <w:tcW w:w="2268" w:type="dxa"/>
            <w:gridSpan w:val="2"/>
            <w:vAlign w:val="center"/>
          </w:tcPr>
          <w:p w:rsidR="00F666C3" w:rsidRPr="00CC08C0" w:rsidRDefault="00F666C3" w:rsidP="00F02ED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CC08C0">
              <w:rPr>
                <w:rFonts w:ascii="Times New Roman" w:hAnsi="Times New Roman"/>
                <w:sz w:val="18"/>
                <w:szCs w:val="24"/>
              </w:rPr>
              <w:t>Метапредметные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:rsidR="00F666C3" w:rsidRPr="00CC08C0" w:rsidRDefault="00F666C3" w:rsidP="00F02ED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Предметные</w:t>
            </w:r>
          </w:p>
        </w:tc>
        <w:tc>
          <w:tcPr>
            <w:tcW w:w="1184" w:type="dxa"/>
            <w:vMerge/>
          </w:tcPr>
          <w:p w:rsidR="00F666C3" w:rsidRDefault="00F666C3"/>
        </w:tc>
        <w:tc>
          <w:tcPr>
            <w:tcW w:w="1367" w:type="dxa"/>
            <w:gridSpan w:val="2"/>
            <w:vMerge/>
          </w:tcPr>
          <w:p w:rsidR="00F666C3" w:rsidRDefault="00F666C3"/>
        </w:tc>
        <w:tc>
          <w:tcPr>
            <w:tcW w:w="1134" w:type="dxa"/>
            <w:vMerge/>
          </w:tcPr>
          <w:p w:rsidR="00F666C3" w:rsidRDefault="00F666C3" w:rsidP="004F482E">
            <w:pPr>
              <w:jc w:val="center"/>
            </w:pPr>
          </w:p>
        </w:tc>
        <w:tc>
          <w:tcPr>
            <w:tcW w:w="1276" w:type="dxa"/>
          </w:tcPr>
          <w:p w:rsidR="00F666C3" w:rsidRDefault="00F666C3" w:rsidP="00BE4C2B">
            <w:r>
              <w:t>ПО ПЛАНУ</w:t>
            </w:r>
          </w:p>
        </w:tc>
        <w:tc>
          <w:tcPr>
            <w:tcW w:w="1276" w:type="dxa"/>
          </w:tcPr>
          <w:p w:rsidR="00F666C3" w:rsidRDefault="00F666C3" w:rsidP="004F482E">
            <w:pPr>
              <w:jc w:val="center"/>
            </w:pPr>
            <w:r>
              <w:t>ПО ФАКТУ</w:t>
            </w:r>
          </w:p>
        </w:tc>
      </w:tr>
      <w:tr w:rsidR="00F666C3" w:rsidTr="00C56143">
        <w:trPr>
          <w:gridAfter w:val="1"/>
          <w:wAfter w:w="48" w:type="dxa"/>
        </w:trPr>
        <w:tc>
          <w:tcPr>
            <w:tcW w:w="15167" w:type="dxa"/>
            <w:gridSpan w:val="15"/>
          </w:tcPr>
          <w:p w:rsidR="00F666C3" w:rsidRPr="00CC08C0" w:rsidRDefault="00F666C3" w:rsidP="00F666C3">
            <w:pPr>
              <w:jc w:val="center"/>
              <w:rPr>
                <w:rFonts w:ascii="Times New Roman" w:hAnsi="Times New Roman"/>
                <w:b/>
                <w:i/>
                <w:sz w:val="18"/>
                <w:szCs w:val="24"/>
              </w:rPr>
            </w:pPr>
            <w:proofErr w:type="gramStart"/>
            <w:r w:rsidRPr="00CC08C0">
              <w:rPr>
                <w:rFonts w:ascii="Times New Roman" w:hAnsi="Times New Roman"/>
                <w:b/>
                <w:i/>
                <w:sz w:val="18"/>
                <w:szCs w:val="24"/>
              </w:rPr>
              <w:t>Глава 1 .Реше</w:t>
            </w:r>
            <w:r w:rsidR="00276D47">
              <w:rPr>
                <w:rFonts w:ascii="Times New Roman" w:hAnsi="Times New Roman"/>
                <w:b/>
                <w:i/>
                <w:sz w:val="18"/>
                <w:szCs w:val="24"/>
              </w:rPr>
              <w:t>ние треугольников 16 ч +3 ч повторение)</w:t>
            </w:r>
            <w:proofErr w:type="gramEnd"/>
          </w:p>
          <w:p w:rsidR="00F666C3" w:rsidRDefault="00F666C3" w:rsidP="00F666C3">
            <w:pPr>
              <w:jc w:val="center"/>
            </w:pPr>
            <w:r w:rsidRPr="00CC08C0">
              <w:rPr>
                <w:rStyle w:val="FontStyle21"/>
                <w:rFonts w:ascii="Times New Roman" w:hAnsi="Times New Roman"/>
                <w:szCs w:val="24"/>
              </w:rPr>
              <w:t xml:space="preserve">Основная цель —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>познакомить учащихся с основными алгоритмами решения произвольных треугольников.</w:t>
            </w:r>
          </w:p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113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Многоугольники. Площади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мпогоугольников</w:t>
            </w:r>
            <w:proofErr w:type="spellEnd"/>
          </w:p>
        </w:tc>
        <w:tc>
          <w:tcPr>
            <w:tcW w:w="1134" w:type="dxa"/>
            <w:gridSpan w:val="2"/>
          </w:tcPr>
          <w:p w:rsidR="00F666C3" w:rsidRDefault="00F666C3" w:rsidP="004F482E">
            <w:pPr>
              <w:rPr>
                <w:rFonts w:ascii="Times New Roman" w:hAnsi="Times New Roman"/>
                <w:i/>
                <w:sz w:val="18"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24"/>
              </w:rPr>
              <w:t>повто</w:t>
            </w:r>
            <w:proofErr w:type="spellEnd"/>
            <w:r>
              <w:rPr>
                <w:rFonts w:ascii="Times New Roman" w:hAnsi="Times New Roman"/>
                <w:i/>
                <w:sz w:val="18"/>
                <w:szCs w:val="24"/>
              </w:rPr>
              <w:t>-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i/>
                <w:sz w:val="18"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24"/>
              </w:rPr>
              <w:t>рения</w:t>
            </w: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работать в коллективе и находить согласованные решения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84" w:type="dxa"/>
          </w:tcPr>
          <w:p w:rsidR="00F666C3" w:rsidRDefault="00F666C3">
            <w:r>
              <w:t>карточки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Pr="004F482E" w:rsidRDefault="00F666C3">
            <w:pPr>
              <w:rPr>
                <w:lang w:val="en-US"/>
              </w:rPr>
            </w:pPr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2.09.20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281" w:type="dxa"/>
          </w:tcPr>
          <w:p w:rsidR="00F666C3" w:rsidRDefault="00F666C3" w:rsidP="004F482E">
            <w:pPr>
              <w:ind w:right="-113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Тригонометрические </w:t>
            </w:r>
          </w:p>
          <w:p w:rsidR="00F666C3" w:rsidRDefault="00F666C3" w:rsidP="004F482E">
            <w:pPr>
              <w:ind w:right="-113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Функции острого угла </w:t>
            </w:r>
          </w:p>
          <w:p w:rsidR="00F666C3" w:rsidRPr="00CC08C0" w:rsidRDefault="00F666C3" w:rsidP="004F482E">
            <w:pPr>
              <w:ind w:right="-113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прямоугольного треугольника</w:t>
            </w:r>
          </w:p>
        </w:tc>
        <w:tc>
          <w:tcPr>
            <w:tcW w:w="1134" w:type="dxa"/>
            <w:gridSpan w:val="2"/>
          </w:tcPr>
          <w:p w:rsidR="00F666C3" w:rsidRDefault="00F666C3" w:rsidP="002975ED">
            <w:pPr>
              <w:rPr>
                <w:rFonts w:ascii="Times New Roman" w:hAnsi="Times New Roman"/>
                <w:i/>
                <w:sz w:val="18"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24"/>
              </w:rPr>
              <w:t>повто</w:t>
            </w:r>
            <w:proofErr w:type="spellEnd"/>
            <w:r>
              <w:rPr>
                <w:rFonts w:ascii="Times New Roman" w:hAnsi="Times New Roman"/>
                <w:i/>
                <w:sz w:val="18"/>
                <w:szCs w:val="24"/>
              </w:rPr>
              <w:t>-</w:t>
            </w:r>
          </w:p>
          <w:p w:rsidR="00F666C3" w:rsidRPr="00CC08C0" w:rsidRDefault="00F666C3" w:rsidP="002975ED">
            <w:pPr>
              <w:rPr>
                <w:rFonts w:ascii="Times New Roman" w:hAnsi="Times New Roman"/>
                <w:i/>
                <w:sz w:val="18"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24"/>
              </w:rPr>
              <w:t>рения</w:t>
            </w:r>
          </w:p>
        </w:tc>
        <w:tc>
          <w:tcPr>
            <w:tcW w:w="2126" w:type="dxa"/>
          </w:tcPr>
          <w:p w:rsidR="00F666C3" w:rsidRPr="00CC08C0" w:rsidRDefault="00983E7F" w:rsidP="00983E7F">
            <w:pPr>
              <w:ind w:right="-109"/>
              <w:jc w:val="both"/>
              <w:rPr>
                <w:rFonts w:ascii="Times New Roman" w:hAnsi="Times New Roman"/>
                <w:sz w:val="18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18"/>
                <w:szCs w:val="24"/>
              </w:rPr>
              <w:t>Формироват</w:t>
            </w:r>
            <w:r w:rsidR="00F666C3" w:rsidRPr="00CC08C0">
              <w:rPr>
                <w:rFonts w:ascii="Times New Roman" w:hAnsi="Times New Roman"/>
                <w:sz w:val="18"/>
                <w:szCs w:val="24"/>
              </w:rPr>
              <w:t>ь умение планировать свои действия в соответствии с учебным заданием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определять понятия,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84" w:type="dxa"/>
          </w:tcPr>
          <w:p w:rsidR="00F666C3" w:rsidRDefault="00F666C3">
            <w:r>
              <w:t>карточки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4.09.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113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Подобие треугольников</w:t>
            </w:r>
          </w:p>
        </w:tc>
        <w:tc>
          <w:tcPr>
            <w:tcW w:w="1134" w:type="dxa"/>
            <w:gridSpan w:val="2"/>
          </w:tcPr>
          <w:p w:rsidR="00F666C3" w:rsidRDefault="00F666C3" w:rsidP="002975ED">
            <w:pPr>
              <w:rPr>
                <w:rFonts w:ascii="Times New Roman" w:hAnsi="Times New Roman"/>
                <w:i/>
                <w:sz w:val="18"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24"/>
              </w:rPr>
              <w:t>повто</w:t>
            </w:r>
            <w:proofErr w:type="spellEnd"/>
            <w:r>
              <w:rPr>
                <w:rFonts w:ascii="Times New Roman" w:hAnsi="Times New Roman"/>
                <w:i/>
                <w:sz w:val="18"/>
                <w:szCs w:val="24"/>
              </w:rPr>
              <w:t>-</w:t>
            </w:r>
          </w:p>
          <w:p w:rsidR="00F666C3" w:rsidRPr="00CC08C0" w:rsidRDefault="00F666C3" w:rsidP="002975ED">
            <w:pPr>
              <w:rPr>
                <w:rFonts w:ascii="Times New Roman" w:hAnsi="Times New Roman"/>
                <w:i/>
                <w:sz w:val="18"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24"/>
              </w:rPr>
              <w:t>рения</w:t>
            </w: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84" w:type="dxa"/>
          </w:tcPr>
          <w:p w:rsidR="00F666C3" w:rsidRDefault="00F666C3">
            <w:r>
              <w:t>карточки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9.09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113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Тригонометрические функции угла от 0°до 180°</w:t>
            </w:r>
          </w:p>
        </w:tc>
        <w:tc>
          <w:tcPr>
            <w:tcW w:w="1134" w:type="dxa"/>
            <w:gridSpan w:val="2"/>
          </w:tcPr>
          <w:p w:rsidR="00F666C3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оперировать понятиями синуса, косинуса, тангенса и котангенса угла от 0°до 180°, выводить и применять основное тригонометрическое тождество и формулы</w:t>
            </w:r>
          </w:p>
          <w:p w:rsidR="00F666C3" w:rsidRDefault="00983E7F" w:rsidP="004F482E">
            <w:pPr>
              <w:rPr>
                <w:rFonts w:ascii="Times New Roman" w:eastAsiaTheme="minorEastAsia" w:hAnsi="Times New Roman"/>
                <w:sz w:val="18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18"/>
                      <w:szCs w:val="24"/>
                    </w:rPr>
                    <m:t>(180° - α</m:t>
                  </m:r>
                </m:e>
              </m:func>
            </m:oMath>
            <w:proofErr w:type="gramStart"/>
            <w:r w:rsidR="00F666C3" w:rsidRPr="00CC08C0">
              <w:rPr>
                <w:rFonts w:ascii="Times New Roman" w:hAnsi="Times New Roman"/>
                <w:sz w:val="18"/>
                <w:szCs w:val="24"/>
              </w:rPr>
              <w:t xml:space="preserve">) =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18"/>
                      <w:szCs w:val="24"/>
                    </w:rPr>
                    <m:t>α</m:t>
                  </m:r>
                </m:e>
              </m:func>
            </m:oMath>
            <w:r w:rsidR="00F666C3" w:rsidRPr="00CC08C0">
              <w:rPr>
                <w:rFonts w:ascii="Times New Roman" w:hAnsi="Times New Roman"/>
                <w:sz w:val="18"/>
                <w:szCs w:val="24"/>
              </w:rPr>
              <w:t xml:space="preserve">  и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24"/>
                        </w:rPr>
                        <m:t>180°- α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  <w:szCs w:val="24"/>
                    </w:rPr>
                    <m:t>= 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18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18"/>
                          <w:szCs w:val="24"/>
                        </w:rPr>
                        <m:t>α</m:t>
                      </m:r>
                    </m:e>
                  </m:func>
                </m:e>
              </m:func>
            </m:oMath>
            <w:proofErr w:type="gramEnd"/>
          </w:p>
          <w:p w:rsidR="00F666C3" w:rsidRPr="00CC08C0" w:rsidRDefault="00983E7F" w:rsidP="004F482E">
            <w:pPr>
              <w:rPr>
                <w:rFonts w:ascii="Times New Roman" w:hAnsi="Times New Roman"/>
                <w:sz w:val="18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18"/>
                      <w:szCs w:val="24"/>
                    </w:rPr>
                    <m:t>α</m:t>
                  </m:r>
                </m:e>
              </m:func>
            </m:oMath>
            <w:r w:rsidR="00F666C3" w:rsidRPr="00CC08C0">
              <w:rPr>
                <w:rFonts w:ascii="Times New Roman" w:hAnsi="Times New Roman"/>
                <w:sz w:val="18"/>
                <w:szCs w:val="24"/>
              </w:rPr>
              <w:t xml:space="preserve">  и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24"/>
                        </w:rPr>
                        <m:t>180°- α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  <w:szCs w:val="24"/>
                    </w:rPr>
                    <m:t>= 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18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18"/>
                          <w:szCs w:val="24"/>
                        </w:rPr>
                        <m:t>α</m:t>
                      </m:r>
                    </m:e>
                  </m:func>
                </m:e>
              </m:func>
            </m:oMath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</w:t>
            </w:r>
          </w:p>
          <w:p w:rsidR="00F666C3" w:rsidRDefault="00F666C3">
            <w:r>
              <w:t>№ 2,4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Синус, косинус, тангенс,</w:t>
            </w:r>
          </w:p>
          <w:p w:rsidR="00F666C3" w:rsidRDefault="00F666C3">
            <w:r>
              <w:t>Котангенс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11.09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113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Тригонометри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ческие функции угла от 0°до 180°. Решение задач</w:t>
            </w:r>
          </w:p>
        </w:tc>
        <w:tc>
          <w:tcPr>
            <w:tcW w:w="1134" w:type="dxa"/>
            <w:gridSpan w:val="2"/>
          </w:tcPr>
          <w:p w:rsidR="00F666C3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lastRenderedPageBreak/>
              <w:t>закрепле</w:t>
            </w:r>
            <w:proofErr w:type="spellEnd"/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Формировать умение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формулировать собственное мнение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Формировать умение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сравнивать, анализировать, обобщать по разным основаниям, моделировать выбор способов деятельности, группировать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Формировать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умение применять основное тригонометрическое тождество и формулы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18"/>
                      <w:szCs w:val="24"/>
                    </w:rPr>
                    <m:t>(180° - α</m:t>
                  </m:r>
                </m:e>
              </m:func>
            </m:oMath>
            <w:r w:rsidRPr="00CC08C0">
              <w:rPr>
                <w:rFonts w:ascii="Times New Roman" w:hAnsi="Times New Roman"/>
                <w:sz w:val="18"/>
                <w:szCs w:val="24"/>
              </w:rPr>
              <w:t xml:space="preserve">) =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18"/>
                      <w:szCs w:val="24"/>
                    </w:rPr>
                    <m:t>α</m:t>
                  </m:r>
                </m:e>
              </m:func>
            </m:oMath>
            <w:r w:rsidRPr="00CC08C0">
              <w:rPr>
                <w:rFonts w:ascii="Times New Roman" w:hAnsi="Times New Roman"/>
                <w:sz w:val="18"/>
                <w:szCs w:val="24"/>
              </w:rPr>
              <w:t xml:space="preserve">  и 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4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24"/>
                        </w:rPr>
                        <m:t>180°- α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  <w:szCs w:val="24"/>
                    </w:rPr>
                    <m:t>= 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18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18"/>
                          <w:szCs w:val="24"/>
                        </w:rPr>
                        <m:t>α</m:t>
                      </m:r>
                    </m:e>
                  </m:func>
                </m:e>
              </m:func>
            </m:oMath>
          </w:p>
        </w:tc>
        <w:tc>
          <w:tcPr>
            <w:tcW w:w="1184" w:type="dxa"/>
          </w:tcPr>
          <w:p w:rsidR="00F666C3" w:rsidRDefault="00F666C3">
            <w:r>
              <w:lastRenderedPageBreak/>
              <w:t>П</w:t>
            </w:r>
            <w:proofErr w:type="gramStart"/>
            <w:r>
              <w:t>1</w:t>
            </w:r>
            <w:proofErr w:type="gramEnd"/>
            <w:r>
              <w:t xml:space="preserve"> </w:t>
            </w:r>
          </w:p>
          <w:p w:rsidR="00F666C3" w:rsidRDefault="00F666C3">
            <w:r>
              <w:lastRenderedPageBreak/>
              <w:t>№ 9,11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lastRenderedPageBreak/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lastRenderedPageBreak/>
              <w:t>15.09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6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Теорема косинусов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Урок изучения новой темы</w:t>
            </w: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познавательный интерес к математике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 xml:space="preserve">, умозаключение (индуктивное, дедуктивное и по аналогии) и делать выводы 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доказывать и применять теорему косинусов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2</w:t>
            </w:r>
          </w:p>
          <w:p w:rsidR="00F666C3" w:rsidRDefault="00F666C3">
            <w:r>
              <w:t>№29,31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Что такое косинус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18.09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7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Теорема косинусов. Следствия из теоремы косинусов</w:t>
            </w:r>
          </w:p>
        </w:tc>
        <w:tc>
          <w:tcPr>
            <w:tcW w:w="1134" w:type="dxa"/>
            <w:gridSpan w:val="2"/>
          </w:tcPr>
          <w:p w:rsidR="00F666C3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</w:p>
          <w:p w:rsidR="00F666C3" w:rsidRPr="00CC08C0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применять теорему косинусов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2</w:t>
            </w:r>
          </w:p>
          <w:p w:rsidR="00F666C3" w:rsidRDefault="00F666C3">
            <w:r>
              <w:t>33.38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22.09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8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Теорема косинусов. Решение ключевых задач</w:t>
            </w:r>
          </w:p>
        </w:tc>
        <w:tc>
          <w:tcPr>
            <w:tcW w:w="1134" w:type="dxa"/>
            <w:gridSpan w:val="2"/>
          </w:tcPr>
          <w:p w:rsidR="00F666C3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</w:p>
          <w:p w:rsidR="00F666C3" w:rsidRPr="00CC08C0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навык применения теоремы косинусов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2</w:t>
            </w:r>
          </w:p>
          <w:p w:rsidR="00F666C3" w:rsidRDefault="00F666C3">
            <w:r>
              <w:t>34.42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25.09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9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Теорема косинусов. Решение  задач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24"/>
              </w:rPr>
              <w:t>Комбиниро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18"/>
                <w:szCs w:val="24"/>
              </w:rPr>
              <w:t xml:space="preserve"> урок</w:t>
            </w: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познавательный интерес к математике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Развивать мотивы и интересы своей познавательной деятельности 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навык применения теоремы косинусов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2</w:t>
            </w:r>
          </w:p>
          <w:p w:rsidR="00F666C3" w:rsidRDefault="00F666C3">
            <w:r>
              <w:t>44.46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29.09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10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Теорема синусов</w:t>
            </w:r>
          </w:p>
        </w:tc>
        <w:tc>
          <w:tcPr>
            <w:tcW w:w="1134" w:type="dxa"/>
            <w:gridSpan w:val="2"/>
          </w:tcPr>
          <w:p w:rsidR="00F666C3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познавательный интерес к математике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доказывать теорему синусов и выводить формулу радиуса окружности, описанной около треугольника, применять теорему синусов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3</w:t>
            </w:r>
          </w:p>
          <w:p w:rsidR="00F666C3" w:rsidRDefault="00F666C3">
            <w:r>
              <w:t>80.81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Что такое синус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 w:rsidRPr="004F482E"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2.10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       11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Теорема синусов. Следствия из теоремы синусов</w:t>
            </w:r>
          </w:p>
        </w:tc>
        <w:tc>
          <w:tcPr>
            <w:tcW w:w="1134" w:type="dxa"/>
            <w:gridSpan w:val="2"/>
          </w:tcPr>
          <w:p w:rsidR="00F666C3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работать в коллективе и находить согласованные решения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применять теорему синусов и формулу радиуса окружности,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описанной около треугольника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lastRenderedPageBreak/>
              <w:t>П</w:t>
            </w:r>
            <w:proofErr w:type="gramEnd"/>
            <w:r>
              <w:t xml:space="preserve"> 3</w:t>
            </w:r>
          </w:p>
          <w:p w:rsidR="00F666C3" w:rsidRDefault="00F666C3">
            <w:r>
              <w:t>83,86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6.10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12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Теорема синусов. Решение задач</w:t>
            </w:r>
          </w:p>
        </w:tc>
        <w:tc>
          <w:tcPr>
            <w:tcW w:w="1134" w:type="dxa"/>
            <w:gridSpan w:val="2"/>
          </w:tcPr>
          <w:p w:rsidR="00F666C3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</w:p>
          <w:p w:rsidR="00F666C3" w:rsidRPr="00CC08C0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навыки самостоятельной работы, анализа своей работы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навык применения теоремы синусов и формулы радиуса окружности, описанной около треугольника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3</w:t>
            </w:r>
          </w:p>
          <w:p w:rsidR="00F666C3" w:rsidRDefault="00F666C3">
            <w:r>
              <w:t>90.92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9.10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13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Решение треугольников. 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1 и 2 тип задач</w:t>
            </w:r>
          </w:p>
        </w:tc>
        <w:tc>
          <w:tcPr>
            <w:tcW w:w="1134" w:type="dxa"/>
            <w:gridSpan w:val="2"/>
          </w:tcPr>
          <w:p w:rsidR="00F666C3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решать треугольники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4</w:t>
            </w:r>
          </w:p>
          <w:p w:rsidR="00F666C3" w:rsidRDefault="00F666C3">
            <w:r>
              <w:t>117.119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Что такое треугольник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13.10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14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Решение треугольников. 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3 и 4 тип задач</w:t>
            </w:r>
          </w:p>
        </w:tc>
        <w:tc>
          <w:tcPr>
            <w:tcW w:w="1134" w:type="dxa"/>
            <w:gridSpan w:val="2"/>
          </w:tcPr>
          <w:p w:rsidR="00F666C3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представлять результат своей деятельности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корректировать свои действия в соответствии с изменяющейся ситуацией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навык решения треугольников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4</w:t>
            </w:r>
          </w:p>
          <w:p w:rsidR="00F666C3" w:rsidRDefault="00F666C3">
            <w:r>
              <w:t>121,124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16.10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15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Формула для нахождения площади треугольника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18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24"/>
                    </w:rPr>
                    <m:t>2</m:t>
                  </m:r>
                </m:den>
              </m:f>
            </m:oMath>
            <w:r w:rsidRPr="00CC08C0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ab</w:t>
            </w:r>
            <m:oMath>
              <m:r>
                <w:rPr>
                  <w:rFonts w:ascii="Cambria Math" w:hAnsi="Cambria Math"/>
                  <w:sz w:val="18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4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18"/>
                      <w:szCs w:val="24"/>
                      <w:lang w:val="en-US"/>
                    </w:rPr>
                    <m:t>γ</m:t>
                  </m:r>
                </m:e>
              </m:func>
            </m:oMath>
          </w:p>
        </w:tc>
        <w:tc>
          <w:tcPr>
            <w:tcW w:w="1134" w:type="dxa"/>
            <w:gridSpan w:val="2"/>
          </w:tcPr>
          <w:p w:rsidR="00F666C3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доказывать и применять формулу для нахождения площади треугольника 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18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24"/>
                    </w:rPr>
                    <m:t>2</m:t>
                  </m:r>
                </m:den>
              </m:f>
            </m:oMath>
            <w:r w:rsidRPr="00CC08C0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ab</w:t>
            </w:r>
            <m:oMath>
              <m:r>
                <w:rPr>
                  <w:rFonts w:ascii="Cambria Math" w:hAnsi="Cambria Math"/>
                  <w:sz w:val="18"/>
                  <w:szCs w:val="24"/>
                  <w:lang w:val="en-US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4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18"/>
                      <w:szCs w:val="24"/>
                      <w:lang w:val="en-US"/>
                    </w:rPr>
                    <m:t>γ</m:t>
                  </m:r>
                </m:e>
              </m:func>
            </m:oMath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5</w:t>
            </w:r>
          </w:p>
          <w:p w:rsidR="00F666C3" w:rsidRDefault="00F666C3">
            <w:r>
              <w:t>133.136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20.10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16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113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Формула для нахождения площади треугольника. Решение ключевых задач</w:t>
            </w:r>
          </w:p>
        </w:tc>
        <w:tc>
          <w:tcPr>
            <w:tcW w:w="1134" w:type="dxa"/>
            <w:gridSpan w:val="2"/>
          </w:tcPr>
          <w:p w:rsidR="00F666C3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навык применения формулы для нахождения площади треугольника </w:t>
            </w:r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18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24"/>
                    </w:rPr>
                    <m:t>2</m:t>
                  </m:r>
                </m:den>
              </m:f>
            </m:oMath>
            <w:r w:rsidRPr="00CC08C0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ab</w:t>
            </w:r>
            <m:oMath>
              <m:r>
                <w:rPr>
                  <w:rFonts w:ascii="Cambria Math" w:hAnsi="Cambria Math"/>
                  <w:sz w:val="18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4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18"/>
                      <w:szCs w:val="24"/>
                      <w:lang w:val="en-US"/>
                    </w:rPr>
                    <m:t>γ</m:t>
                  </m:r>
                </m:e>
              </m:func>
            </m:oMath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5</w:t>
            </w:r>
          </w:p>
          <w:p w:rsidR="00F666C3" w:rsidRDefault="00F666C3">
            <w:r>
              <w:t>139,141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23.10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17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Формулы для нахождения площади треугольника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 xml:space="preserve">(формула Герона, </w:t>
            </w:r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24"/>
                      <w:lang w:val="en-US"/>
                    </w:rPr>
                    <m:t>abc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24"/>
                    </w:rPr>
                    <m:t>4R</m:t>
                  </m:r>
                </m:den>
              </m:f>
            </m:oMath>
            <w:r w:rsidRPr="00CC08C0">
              <w:rPr>
                <w:rFonts w:ascii="Times New Roman" w:hAnsi="Times New Roman"/>
                <w:sz w:val="18"/>
                <w:szCs w:val="24"/>
              </w:rPr>
              <w:t xml:space="preserve"> и </w:t>
            </w:r>
            <w:proofErr w:type="gramEnd"/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 xml:space="preserve">= </w:t>
            </w:r>
            <w:proofErr w:type="spellStart"/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pr</w:t>
            </w:r>
            <w:proofErr w:type="spellEnd"/>
            <w:r w:rsidRPr="00CC08C0">
              <w:rPr>
                <w:rFonts w:ascii="Times New Roman" w:hAnsi="Times New Roman"/>
                <w:sz w:val="18"/>
                <w:szCs w:val="24"/>
              </w:rPr>
              <w:t>)</w:t>
            </w:r>
          </w:p>
        </w:tc>
        <w:tc>
          <w:tcPr>
            <w:tcW w:w="1134" w:type="dxa"/>
            <w:gridSpan w:val="2"/>
          </w:tcPr>
          <w:p w:rsidR="00F666C3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2975ED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доказывать и применять формулу Герона, формулы для нахождения площади треугольника </w:t>
            </w:r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24"/>
                      <w:lang w:val="en-US"/>
                    </w:rPr>
                    <m:t>abc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24"/>
                    </w:rPr>
                    <m:t>4R</m:t>
                  </m:r>
                </m:den>
              </m:f>
            </m:oMath>
            <w:r w:rsidRPr="00CC08C0">
              <w:rPr>
                <w:rFonts w:ascii="Times New Roman" w:hAnsi="Times New Roman"/>
                <w:sz w:val="18"/>
                <w:szCs w:val="24"/>
              </w:rPr>
              <w:t xml:space="preserve"> и 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 xml:space="preserve">= </w:t>
            </w:r>
            <w:proofErr w:type="spellStart"/>
            <w:r w:rsidRPr="00CC08C0">
              <w:rPr>
                <w:rFonts w:ascii="Times New Roman" w:hAnsi="Times New Roman"/>
                <w:sz w:val="18"/>
                <w:szCs w:val="24"/>
                <w:lang w:val="en-US"/>
              </w:rPr>
              <w:t>pr</w:t>
            </w:r>
            <w:proofErr w:type="spellEnd"/>
            <w:r w:rsidRPr="00CC08C0">
              <w:rPr>
                <w:rFonts w:ascii="Times New Roman" w:hAnsi="Times New Roman"/>
                <w:sz w:val="18"/>
                <w:szCs w:val="24"/>
              </w:rPr>
              <w:t xml:space="preserve">, формулу для нахождения площади многоугольника 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5</w:t>
            </w:r>
          </w:p>
          <w:p w:rsidR="00F666C3" w:rsidRDefault="00F666C3">
            <w:r>
              <w:t>143,145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26.10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84" w:type="dxa"/>
          </w:tcPr>
          <w:p w:rsidR="00F666C3" w:rsidRDefault="00F666C3"/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/>
        </w:tc>
        <w:tc>
          <w:tcPr>
            <w:tcW w:w="1276" w:type="dxa"/>
          </w:tcPr>
          <w:p w:rsidR="00F666C3" w:rsidRDefault="00F666C3"/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18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Повторение и систематизация учебного материала по теме «Решение треугольников»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Комбинированный урок</w:t>
            </w: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готовность к самообразованию и решению творческих задач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решать треугольники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1-5</w:t>
            </w:r>
          </w:p>
          <w:p w:rsidR="00F666C3" w:rsidRDefault="00F666C3">
            <w:r>
              <w:t>170,171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30.10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19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Контрольная работа № 1 «Решение треугольников»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126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 Регулировать собственную деятельность посредством письменной речи;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оценивать достигнутый результат; выбирать наиболее эффективные способы решения задачи</w:t>
            </w:r>
          </w:p>
        </w:tc>
        <w:tc>
          <w:tcPr>
            <w:tcW w:w="1560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Научиться применять теоретический материал, изученный на предыдущих уроках, на практике</w:t>
            </w:r>
          </w:p>
        </w:tc>
        <w:tc>
          <w:tcPr>
            <w:tcW w:w="1184" w:type="dxa"/>
          </w:tcPr>
          <w:p w:rsidR="00F666C3" w:rsidRDefault="00F666C3"/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10.11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4446DC">
        <w:trPr>
          <w:gridAfter w:val="1"/>
          <w:wAfter w:w="48" w:type="dxa"/>
        </w:trPr>
        <w:tc>
          <w:tcPr>
            <w:tcW w:w="15167" w:type="dxa"/>
            <w:gridSpan w:val="15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b/>
                <w:i/>
                <w:sz w:val="18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24"/>
              </w:rPr>
              <w:t xml:space="preserve">                                                                              </w:t>
            </w:r>
            <w:r w:rsidRPr="00CC08C0">
              <w:rPr>
                <w:rFonts w:ascii="Times New Roman" w:hAnsi="Times New Roman"/>
                <w:b/>
                <w:i/>
                <w:sz w:val="18"/>
                <w:szCs w:val="24"/>
              </w:rPr>
              <w:t>Глав</w:t>
            </w:r>
            <w:r>
              <w:rPr>
                <w:rFonts w:ascii="Times New Roman" w:hAnsi="Times New Roman"/>
                <w:b/>
                <w:i/>
                <w:sz w:val="18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i/>
                <w:sz w:val="18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b/>
                <w:i/>
                <w:sz w:val="18"/>
                <w:szCs w:val="24"/>
              </w:rPr>
              <w:t>. Правильные многоугольники (9</w:t>
            </w:r>
            <w:r w:rsidRPr="00CC08C0">
              <w:rPr>
                <w:rFonts w:ascii="Times New Roman" w:hAnsi="Times New Roman"/>
                <w:b/>
                <w:i/>
                <w:sz w:val="18"/>
                <w:szCs w:val="24"/>
              </w:rPr>
              <w:t xml:space="preserve"> часов)</w:t>
            </w:r>
          </w:p>
          <w:p w:rsidR="00F666C3" w:rsidRDefault="00F666C3">
            <w:r>
              <w:rPr>
                <w:rStyle w:val="FontStyle21"/>
                <w:rFonts w:ascii="Times New Roman" w:hAnsi="Times New Roman"/>
                <w:szCs w:val="24"/>
              </w:rPr>
              <w:t xml:space="preserve">                                                                         </w:t>
            </w:r>
            <w:r w:rsidRPr="00CC08C0">
              <w:rPr>
                <w:rStyle w:val="FontStyle21"/>
                <w:rFonts w:ascii="Times New Roman" w:hAnsi="Times New Roman"/>
                <w:szCs w:val="24"/>
              </w:rPr>
              <w:t xml:space="preserve">Основная цель </w:t>
            </w:r>
            <w:r w:rsidRPr="00CC08C0">
              <w:rPr>
                <w:rStyle w:val="FontStyle21"/>
                <w:rFonts w:ascii="Times New Roman" w:hAnsi="Times New Roman" w:cs="Times New Roman"/>
                <w:szCs w:val="24"/>
              </w:rPr>
              <w:t xml:space="preserve">—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>расширить и систематизировать сведения о многоугольниках и окружностях.</w:t>
            </w:r>
          </w:p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20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Правильные многоугольники 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определять понятия,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оперировать понятием правильного многоугольника, применять свойство правильного многоугольника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6</w:t>
            </w:r>
          </w:p>
          <w:p w:rsidR="00F666C3" w:rsidRDefault="00F666C3">
            <w:r>
              <w:t>180,185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 xml:space="preserve">Что такое </w:t>
            </w:r>
            <w:proofErr w:type="spellStart"/>
            <w:r>
              <w:t>мпогоугольники</w:t>
            </w:r>
            <w:proofErr w:type="spellEnd"/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13.11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21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Свойства правильных многоугольников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доказывать свойства правильного многоугольника, выводить и применять формулы для нахождения радиусов описанной и вписанной окружностей правильного многоугольника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6</w:t>
            </w:r>
          </w:p>
          <w:p w:rsidR="00F666C3" w:rsidRDefault="00F666C3">
            <w:r>
              <w:t>187,191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17.11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22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Формулы для нахождения радиусов описанной и вписанной окружностей правильного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многоугольника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использовать приобретённые знания в практической деятельности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выполнять построение правильных многоугольников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6</w:t>
            </w:r>
          </w:p>
          <w:p w:rsidR="00F666C3" w:rsidRDefault="00F666C3">
            <w:r>
              <w:t>193,198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Что такое окружность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20.11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23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Построение правильных многоугольников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представлять результат своей деятельности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навык решения задач, используя свойства правильных многоугольников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6</w:t>
            </w:r>
          </w:p>
          <w:p w:rsidR="00F666C3" w:rsidRDefault="00F666C3">
            <w:r>
              <w:t>200,203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24.11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24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Длина окружности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использовать приобретённые знания в практической деятельности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выводить и применять формулу длины окружности, формулу длины дуги окружности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7</w:t>
            </w:r>
          </w:p>
          <w:p w:rsidR="00F666C3" w:rsidRDefault="00F666C3">
            <w:r>
              <w:t>229,233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28.11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25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Площадь круга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использовать приобретённые знания в практической деятельности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выводить и применять формулу площади круга, формулу площади сектора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7</w:t>
            </w:r>
          </w:p>
          <w:p w:rsidR="00F666C3" w:rsidRDefault="00F666C3">
            <w:r>
              <w:t>243.249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Что такое круг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1.12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26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Длина окружности. Площадь круга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ответственное отношение к получению новой информации, готовность к саморазвитию и самообразованию на основе мотивации к обучению и познанию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корректировать свои действия в соответствии с изменяющейся ситуацией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навыки применять формулу длины окружности, формулу длины дуги окружности, формулу площади круга, формулу площади сектора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7</w:t>
            </w:r>
          </w:p>
          <w:p w:rsidR="00F666C3" w:rsidRDefault="00F666C3">
            <w:r>
              <w:t>246,249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4.12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27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Повторение и систематизация учебного материала по теме «Правильные многоугольники»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Комбинированный урок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готовность к самообразованию и решению творческих задач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применять теоретические сведения при решении задач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6-7</w:t>
            </w:r>
          </w:p>
          <w:p w:rsidR="00F666C3" w:rsidRDefault="00F666C3">
            <w:r>
              <w:t>281,283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8.12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28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Контрольная работа № 2 «Правильные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многоугольники»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 Регулировать собственную деятельность посредством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письменной речи;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оценивать достигнутый результат; 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Научиться применять теоретический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материал, изученный на предыдущих уроках, на практике</w:t>
            </w:r>
          </w:p>
        </w:tc>
        <w:tc>
          <w:tcPr>
            <w:tcW w:w="1184" w:type="dxa"/>
          </w:tcPr>
          <w:p w:rsidR="00F666C3" w:rsidRDefault="00F666C3"/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lastRenderedPageBreak/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lastRenderedPageBreak/>
              <w:t>11.12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4D1D9F" w:rsidTr="00F666C3">
        <w:trPr>
          <w:gridAfter w:val="1"/>
          <w:wAfter w:w="48" w:type="dxa"/>
        </w:trPr>
        <w:tc>
          <w:tcPr>
            <w:tcW w:w="15167" w:type="dxa"/>
            <w:gridSpan w:val="15"/>
          </w:tcPr>
          <w:p w:rsidR="004D1D9F" w:rsidRPr="00CC08C0" w:rsidRDefault="004D1D9F" w:rsidP="004D1D9F">
            <w:pPr>
              <w:jc w:val="center"/>
              <w:rPr>
                <w:rFonts w:ascii="Times New Roman" w:hAnsi="Times New Roman"/>
                <w:b/>
                <w:i/>
                <w:sz w:val="18"/>
                <w:szCs w:val="24"/>
              </w:rPr>
            </w:pPr>
            <w:r w:rsidRPr="00CC08C0">
              <w:rPr>
                <w:rFonts w:ascii="Times New Roman" w:hAnsi="Times New Roman"/>
                <w:b/>
                <w:i/>
                <w:sz w:val="18"/>
                <w:szCs w:val="24"/>
              </w:rPr>
              <w:lastRenderedPageBreak/>
              <w:t>Глава 3. Декартовы координаты (1</w:t>
            </w:r>
            <w:r>
              <w:rPr>
                <w:rFonts w:ascii="Times New Roman" w:hAnsi="Times New Roman"/>
                <w:b/>
                <w:i/>
                <w:sz w:val="18"/>
                <w:szCs w:val="24"/>
              </w:rPr>
              <w:t>0</w:t>
            </w:r>
            <w:r w:rsidRPr="00CC08C0">
              <w:rPr>
                <w:rFonts w:ascii="Times New Roman" w:hAnsi="Times New Roman"/>
                <w:b/>
                <w:i/>
                <w:sz w:val="18"/>
                <w:szCs w:val="24"/>
              </w:rPr>
              <w:t>часов)</w:t>
            </w:r>
          </w:p>
          <w:p w:rsidR="004D1D9F" w:rsidRDefault="004D1D9F" w:rsidP="004D1D9F">
            <w:r w:rsidRPr="00CC08C0">
              <w:rPr>
                <w:rStyle w:val="FontStyle21"/>
                <w:rFonts w:ascii="Times New Roman" w:hAnsi="Times New Roman"/>
                <w:szCs w:val="24"/>
              </w:rPr>
              <w:t xml:space="preserve">Основная цель </w:t>
            </w:r>
            <w:r w:rsidRPr="00CC08C0">
              <w:rPr>
                <w:rStyle w:val="FontStyle21"/>
                <w:rFonts w:ascii="Times New Roman" w:hAnsi="Times New Roman" w:cs="Times New Roman"/>
                <w:szCs w:val="24"/>
              </w:rPr>
              <w:t xml:space="preserve">—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>познакомить учащихся с понятием декартовых координат на плоскости, вывести формулы координат середины отрезка и расстояния между точками, закрепить их в ходе решения задач. Вывести уравнения окружности и прямой.</w:t>
            </w:r>
          </w:p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29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Расстояние между двумя точками с заданными координатами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выводить и применять формулу расстояния между двумя точками с заданными координатами, формулу координат середины отрезка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8 </w:t>
            </w:r>
          </w:p>
          <w:p w:rsidR="00F666C3" w:rsidRDefault="00F666C3">
            <w:r>
              <w:t>292,295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Что  такое координаты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15.12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30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Координаты середины отрезка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формулировать собственное мнение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корректировать свои действия в соответствии с изменяющейся ситуацией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применять формулу расстояния между двумя точками с заданными координатами, формулу координат середины отрезка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8</w:t>
            </w:r>
          </w:p>
          <w:p w:rsidR="00F666C3" w:rsidRDefault="00F666C3">
            <w:r>
              <w:t>298,300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Отрезок.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18.12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31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Расстояние между двумя точками с заданными координатами. Координаты середины отрезка. Решение задач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контролировать процесс своей математической деятельности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навыки самостоятельной работы, анализа своей работы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навык применения формулы расстояния между двумя точками с заданными координатами, формулы координат середины отрезка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8</w:t>
            </w:r>
          </w:p>
          <w:p w:rsidR="00F666C3" w:rsidRDefault="00F666C3">
            <w:r>
              <w:t>302,307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22.12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32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Уравнение фигуры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 xml:space="preserve">, умозаключение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(индуктивное, дедуктивное и по аналогии) и делать выводы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Формировать умение оперировать понятием уравнения фигуры на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координатной плоскости, выводить и использовать уравнение окружности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lastRenderedPageBreak/>
              <w:t>П</w:t>
            </w:r>
            <w:proofErr w:type="gramEnd"/>
            <w:r>
              <w:t xml:space="preserve"> 9</w:t>
            </w:r>
          </w:p>
          <w:p w:rsidR="00F666C3" w:rsidRDefault="00F666C3">
            <w:r>
              <w:t>329.331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Уравнение.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25.12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33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Уравнение окружности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представлять результат своей деятельности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корректировать свои действия в соответствии с изменяющейся ситуацией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использовать уравнение окружности при решении задач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9</w:t>
            </w:r>
          </w:p>
          <w:p w:rsidR="00F666C3" w:rsidRDefault="00F666C3">
            <w:r>
              <w:t>333,337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29.12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34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Уравнение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прямой</w:t>
            </w:r>
            <w:proofErr w:type="gramEnd"/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выводить уравнение прямой, использовать уравнение прямой для решения задач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10</w:t>
            </w:r>
          </w:p>
          <w:p w:rsidR="00F666C3" w:rsidRDefault="00F666C3">
            <w:r>
              <w:t>358,361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Прямая.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12.01.21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35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Угловой коэффициент прямой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ответственное отношение к получению новой информации, готовность к саморазвитию и самообразованию на основе мотивации к обучению и познанию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корректировать свои действия в соответствии с изменяющейся ситуацией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устанавливать соответствие между уравнением невертикальной прямой и углом между данной прямой и положительным направлением оси абсцисс</w:t>
            </w:r>
            <w:proofErr w:type="gramEnd"/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11</w:t>
            </w:r>
          </w:p>
          <w:p w:rsidR="00F666C3" w:rsidRDefault="00F666C3">
            <w:r>
              <w:t>389,392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16.01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36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Необходимое и достаточное условие параллельности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прямых</w:t>
            </w:r>
            <w:proofErr w:type="gramEnd"/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решать задачи, используя понятие углового коэффициента прямой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11</w:t>
            </w:r>
          </w:p>
          <w:p w:rsidR="00F666C3" w:rsidRDefault="00F666C3">
            <w:r>
              <w:t>394.399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Параллель</w:t>
            </w:r>
          </w:p>
          <w:p w:rsidR="00F666C3" w:rsidRDefault="00F666C3">
            <w:proofErr w:type="spellStart"/>
            <w:r>
              <w:t>ные</w:t>
            </w:r>
            <w:proofErr w:type="spellEnd"/>
            <w:r>
              <w:t xml:space="preserve"> прямые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19.01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37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Повторение и систематизация учебного материала по теме «Декартовы координаты»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готовность к самообразованию и решению творческих задач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применять теоретические сведения при решении задач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8-11</w:t>
            </w:r>
          </w:p>
          <w:p w:rsidR="00F666C3" w:rsidRDefault="00F666C3">
            <w:r>
              <w:t>400,401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23.01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38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Контрольная работа № 3 «Декартовы координаты»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 Регулировать собственную деятельность посредством письменной речи;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оценивать достигнутый результат; 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Научиться применять теоретический материал, изученный на предыдущих уроках, на практике</w:t>
            </w:r>
          </w:p>
        </w:tc>
        <w:tc>
          <w:tcPr>
            <w:tcW w:w="1184" w:type="dxa"/>
          </w:tcPr>
          <w:p w:rsidR="00F666C3" w:rsidRDefault="00F666C3"/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26.01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4D1D9F" w:rsidTr="00F666C3">
        <w:trPr>
          <w:gridAfter w:val="1"/>
          <w:wAfter w:w="48" w:type="dxa"/>
        </w:trPr>
        <w:tc>
          <w:tcPr>
            <w:tcW w:w="15167" w:type="dxa"/>
            <w:gridSpan w:val="15"/>
          </w:tcPr>
          <w:p w:rsidR="004D1D9F" w:rsidRPr="00CC08C0" w:rsidRDefault="004D1D9F" w:rsidP="004D1D9F">
            <w:pPr>
              <w:jc w:val="center"/>
              <w:rPr>
                <w:rFonts w:ascii="Times New Roman" w:hAnsi="Times New Roman"/>
                <w:b/>
                <w:i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ab/>
            </w:r>
            <w:r w:rsidRPr="00CC08C0">
              <w:rPr>
                <w:rFonts w:ascii="Times New Roman" w:hAnsi="Times New Roman"/>
                <w:b/>
                <w:i/>
                <w:sz w:val="18"/>
                <w:szCs w:val="24"/>
              </w:rPr>
              <w:t>Глава 4. Векторы (</w:t>
            </w:r>
            <w:r>
              <w:rPr>
                <w:rFonts w:ascii="Times New Roman" w:hAnsi="Times New Roman"/>
                <w:b/>
                <w:i/>
                <w:sz w:val="18"/>
                <w:szCs w:val="24"/>
              </w:rPr>
              <w:t>12</w:t>
            </w:r>
            <w:r w:rsidRPr="00CC08C0">
              <w:rPr>
                <w:rFonts w:ascii="Times New Roman" w:hAnsi="Times New Roman"/>
                <w:b/>
                <w:i/>
                <w:sz w:val="18"/>
                <w:szCs w:val="24"/>
              </w:rPr>
              <w:t xml:space="preserve"> часов)</w:t>
            </w:r>
          </w:p>
          <w:p w:rsidR="004D1D9F" w:rsidRDefault="004D1D9F" w:rsidP="004D1D9F">
            <w:r w:rsidRPr="00CC08C0">
              <w:rPr>
                <w:rStyle w:val="FontStyle21"/>
                <w:rFonts w:ascii="Times New Roman" w:hAnsi="Times New Roman"/>
                <w:szCs w:val="24"/>
              </w:rPr>
              <w:t xml:space="preserve">Основная цель </w:t>
            </w:r>
            <w:r w:rsidRPr="00CC08C0">
              <w:rPr>
                <w:rStyle w:val="FontStyle21"/>
                <w:rFonts w:ascii="Times New Roman" w:hAnsi="Times New Roman" w:cs="Times New Roman"/>
                <w:szCs w:val="24"/>
              </w:rPr>
              <w:t xml:space="preserve">—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>познакомить учащихся с элементами векторной алгебры и их применением для решения геометрических задач, сформировать умение производить операции над векторами.</w:t>
            </w:r>
          </w:p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39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Понятие вектора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tabs>
                <w:tab w:val="left" w:pos="180"/>
              </w:tabs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первоначальные представления об идеях и методах математики как об универсальном языке науки и техники, средстве моделирования явлений и процессов 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оперировать понятием вектора в геометрии, а также основными понятиями, связанными с определением вектора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12</w:t>
            </w:r>
          </w:p>
          <w:p w:rsidR="00F666C3" w:rsidRDefault="00F666C3">
            <w:r>
              <w:t>408,410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30.01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40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Понятие вектора. Решение задач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формулировать собственное мнение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корректировать свои действия в соответствии с изменяющейся ситуацией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решать задачи, используя понятие вектора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12</w:t>
            </w:r>
          </w:p>
          <w:p w:rsidR="00F666C3" w:rsidRDefault="00F666C3">
            <w:r>
              <w:t>412,414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2.02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41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Координаты вектора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определять координаты вектора, заданного координатами его начала и конца; сравнивать векторы, заданные координатами; находить модуль вектора, заданного координатами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13</w:t>
            </w:r>
          </w:p>
          <w:p w:rsidR="00F666C3" w:rsidRDefault="00F666C3">
            <w:r>
              <w:t>444,449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6.02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42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Сложение векторов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ответственное отношение к получению новой информации, готовность к саморазвитию и самообразованию на основе мотивации к обучению и познанию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 xml:space="preserve">, умозаключение (индуктивное, дедуктивное и по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аналогии) и делать выводы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Формировать умение оперировать понятием суммы векторов, применять правила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треугольника и параллелограмма для сложения векторов, применять свойства сложения векторов, доказывать и применять правило сложения векторов, заданных координатами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lastRenderedPageBreak/>
              <w:t>П</w:t>
            </w:r>
            <w:proofErr w:type="gramEnd"/>
            <w:r>
              <w:t xml:space="preserve"> 14</w:t>
            </w:r>
          </w:p>
          <w:p w:rsidR="00F666C3" w:rsidRDefault="00F666C3">
            <w:r>
              <w:t>467,471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9.02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43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Вычитание векторов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полученный результат с поставленной целью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оперировать понятием разности векторов, применять правило разности векторов, оперировать понятием противоположных векторов, доказывать и применять правило вычитания векторов, заданных координатами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14</w:t>
            </w:r>
          </w:p>
          <w:p w:rsidR="00F666C3" w:rsidRDefault="00F666C3">
            <w:r>
              <w:t>473.477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16.02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44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Умножение вектора на число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определять понятия,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умножать вектор на число; доказывать и применять свойство коллинеарных векторов, правило умножения вектора, заданного координатами, на число; применять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свойства умножения вектора на число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lastRenderedPageBreak/>
              <w:t>П</w:t>
            </w:r>
            <w:proofErr w:type="gramEnd"/>
            <w:r>
              <w:t xml:space="preserve"> 15</w:t>
            </w:r>
          </w:p>
          <w:p w:rsidR="00F666C3" w:rsidRDefault="00F666C3">
            <w:r>
              <w:t>523,525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20.02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45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Свойства коллинеарных векторов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представлять результат своей деятельности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умножать вектор на число;  применять свойство коллинеарных векторов, правило умножения вектора, заданного координатами, на число; применять свойства умножения вектора на число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15</w:t>
            </w:r>
          </w:p>
          <w:p w:rsidR="00F666C3" w:rsidRDefault="00F666C3">
            <w:r>
              <w:t>528,532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23.02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46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Скалярное произведение векторов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определять понятия,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оперировать понятиями угла между векторами и скалярного произведения двух векторов; доказывать и применять условие перпендикулярности двух ненулевых векторов и формулу скалярного произведения двух векторов, заданных координатами; применять формулу косинуса угла между векторами, свойства скалярного произведения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векторов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lastRenderedPageBreak/>
              <w:t>П</w:t>
            </w:r>
            <w:proofErr w:type="gramEnd"/>
            <w:r>
              <w:t xml:space="preserve"> 16</w:t>
            </w:r>
          </w:p>
          <w:p w:rsidR="00F666C3" w:rsidRDefault="00F666C3">
            <w:r>
              <w:t>579.582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26.02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47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Угол между векторами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ответственное отношение к получению новой информации, готовность к саморазвитию и самообразованию на основе мотивации к обучению и познанию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сравнивать, анализировать, обобщать по разным основаниям, моделировать выбор способов деятельности, группировать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применять условие перпендикулярности двух ненулевых векторов и формулу скалярного произведения двух векторов, заданных координатами; применять формулу косинуса угла между векторами, свойства скалярного произведения векторов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16</w:t>
            </w:r>
          </w:p>
          <w:p w:rsidR="00F666C3" w:rsidRDefault="00F666C3">
            <w:r>
              <w:t>584.588</w:t>
            </w:r>
          </w:p>
        </w:tc>
        <w:tc>
          <w:tcPr>
            <w:tcW w:w="1367" w:type="dxa"/>
            <w:gridSpan w:val="2"/>
          </w:tcPr>
          <w:p w:rsidR="00F666C3" w:rsidRDefault="00F666C3">
            <w:r>
              <w:t>Что такое угол</w:t>
            </w:r>
          </w:p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2.03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48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Скалярное произведение векторов. Решение задач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закрпале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контролировать процесс своей математической деятельности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навык применения условия перпендикулярности двух ненулевых векторов и формулы скалярного произведения двух векторов, заданных координатами; применения формулы косинуса угла между векторами, свойства  скалярного произведения векторов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16</w:t>
            </w:r>
          </w:p>
          <w:p w:rsidR="00F666C3" w:rsidRDefault="00F666C3">
            <w:r>
              <w:t>593,597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6.03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49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Повторение и систематизация учебного материала по теме «Векторы»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Комбинированный урок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готовность к самообразованию и решению творческих задач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соотносить свои действия с планируемыми результатами, осуществлять контроль своей деятельности в процессе достижения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результата.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Формировать умение применять теоретические сведения при решении задач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11-16</w:t>
            </w:r>
          </w:p>
          <w:p w:rsidR="00F666C3" w:rsidRDefault="00F666C3">
            <w:r>
              <w:t>618,620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9.03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50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Контрольная работа № 4 «Векторы»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 Регулировать собственную деятельность посредством письменной речи;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оценивать достигнутый результат; 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Научиться применять теоретический материал, изученный на предыдущих уроках, на практике</w:t>
            </w:r>
          </w:p>
        </w:tc>
        <w:tc>
          <w:tcPr>
            <w:tcW w:w="1184" w:type="dxa"/>
          </w:tcPr>
          <w:p w:rsidR="00F666C3" w:rsidRDefault="00F666C3"/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13.03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4D1D9F" w:rsidTr="00F666C3">
        <w:trPr>
          <w:gridAfter w:val="1"/>
          <w:wAfter w:w="48" w:type="dxa"/>
        </w:trPr>
        <w:tc>
          <w:tcPr>
            <w:tcW w:w="15167" w:type="dxa"/>
            <w:gridSpan w:val="15"/>
          </w:tcPr>
          <w:p w:rsidR="004D1D9F" w:rsidRDefault="004D1D9F" w:rsidP="004D1D9F">
            <w:pPr>
              <w:jc w:val="center"/>
              <w:rPr>
                <w:rFonts w:ascii="Times New Roman" w:hAnsi="Times New Roman"/>
                <w:b/>
                <w:i/>
                <w:sz w:val="18"/>
                <w:szCs w:val="24"/>
              </w:rPr>
            </w:pPr>
          </w:p>
          <w:p w:rsidR="004D1D9F" w:rsidRPr="00CC08C0" w:rsidRDefault="004D1D9F" w:rsidP="004D1D9F">
            <w:pPr>
              <w:jc w:val="center"/>
              <w:rPr>
                <w:rFonts w:ascii="Times New Roman" w:hAnsi="Times New Roman"/>
                <w:b/>
                <w:i/>
                <w:sz w:val="18"/>
                <w:szCs w:val="24"/>
              </w:rPr>
            </w:pPr>
            <w:r w:rsidRPr="00CC08C0">
              <w:rPr>
                <w:rFonts w:ascii="Times New Roman" w:hAnsi="Times New Roman"/>
                <w:b/>
                <w:i/>
                <w:sz w:val="18"/>
                <w:szCs w:val="24"/>
              </w:rPr>
              <w:t>Глава 4. Ге</w:t>
            </w:r>
            <w:r>
              <w:rPr>
                <w:rFonts w:ascii="Times New Roman" w:hAnsi="Times New Roman"/>
                <w:b/>
                <w:i/>
                <w:sz w:val="18"/>
                <w:szCs w:val="24"/>
              </w:rPr>
              <w:t>ометрические преобразования (13часов)</w:t>
            </w:r>
          </w:p>
          <w:p w:rsidR="004D1D9F" w:rsidRDefault="004D1D9F" w:rsidP="004D1D9F">
            <w:r>
              <w:rPr>
                <w:rStyle w:val="FontStyle21"/>
                <w:rFonts w:ascii="Times New Roman" w:hAnsi="Times New Roman"/>
                <w:szCs w:val="24"/>
              </w:rPr>
              <w:t xml:space="preserve">                                                                                </w:t>
            </w:r>
            <w:r w:rsidRPr="00CC08C0">
              <w:rPr>
                <w:rStyle w:val="FontStyle21"/>
                <w:rFonts w:ascii="Times New Roman" w:hAnsi="Times New Roman"/>
                <w:szCs w:val="24"/>
              </w:rPr>
              <w:t xml:space="preserve">Основная цель </w:t>
            </w:r>
            <w:r w:rsidRPr="00CC08C0">
              <w:rPr>
                <w:rStyle w:val="FontStyle21"/>
                <w:rFonts w:ascii="Times New Roman" w:hAnsi="Times New Roman" w:cs="Times New Roman"/>
                <w:szCs w:val="24"/>
              </w:rPr>
              <w:t xml:space="preserve">—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t>познакомить учащихся с примерами геометрических преобразований</w:t>
            </w:r>
          </w:p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51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Движение. Параллельный перенос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определять понятия, создавать обобщения, устанавливать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оперировать понятиями движение и параллельный перенос, доказывать свойство параллельного переноса, строить образы и прообразы фигур при параллельном переносе</w:t>
            </w:r>
          </w:p>
        </w:tc>
        <w:tc>
          <w:tcPr>
            <w:tcW w:w="1184" w:type="dxa"/>
          </w:tcPr>
          <w:p w:rsidR="00F666C3" w:rsidRDefault="00F666C3">
            <w:r>
              <w:t>П17</w:t>
            </w:r>
          </w:p>
          <w:p w:rsidR="00F666C3" w:rsidRDefault="00F666C3">
            <w:r>
              <w:t>622.624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18.03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52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Свойства параллельного переноса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корректировать свои действия в соответствии с изменяющейся ситуацией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применять понятие параллельного переноса и свойства параллельного переноса при решении задач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17</w:t>
            </w:r>
          </w:p>
          <w:p w:rsidR="00F666C3" w:rsidRDefault="00F666C3">
            <w:r>
              <w:t>627,629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22.03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53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Свойства параллельного переноса при решении задач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корректировать свои действия в соответствии с изменяющейся ситуацией</w:t>
            </w:r>
          </w:p>
        </w:tc>
        <w:tc>
          <w:tcPr>
            <w:tcW w:w="1418" w:type="dxa"/>
          </w:tcPr>
          <w:p w:rsidR="00F666C3" w:rsidRDefault="00F666C3"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навыки применения понятия параллельного переноса и свойства параллельного переноса при решении задач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17</w:t>
            </w:r>
          </w:p>
          <w:p w:rsidR="00F666C3" w:rsidRDefault="00F666C3">
            <w:r>
              <w:t>631,657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2.04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54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Осевая симметрия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представление о математической науке как сфере математической деятельности, о её значимости для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цивилизации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Формировать умение определять понятия, создавать обобщения, устанавливать аналогии, классифицировать,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 xml:space="preserve">логическое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418" w:type="dxa"/>
          </w:tcPr>
          <w:p w:rsidR="00F666C3" w:rsidRDefault="00F666C3"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Формировать умение оперировать понятием осевой симметрии,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доказывать свойство осевой симметрии, выполнять построения с помощью осевой симметрии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lastRenderedPageBreak/>
              <w:t>П</w:t>
            </w:r>
            <w:proofErr w:type="gramEnd"/>
            <w:r>
              <w:t xml:space="preserve"> 18</w:t>
            </w:r>
          </w:p>
          <w:p w:rsidR="00F666C3" w:rsidRDefault="00F666C3">
            <w:r>
              <w:t>661,664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7.04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55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Осевая симметрия. Решение задач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формулировать собственное мнение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корректировать свои действия в соответствии с изменяющейся ситуацией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применять понятие осевой симметрии и свойство осевой симметрии при решении задач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18 </w:t>
            </w:r>
          </w:p>
          <w:p w:rsidR="00F666C3" w:rsidRDefault="00F666C3">
            <w:r>
              <w:t>666,672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13.04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56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Центральная симметрия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определять понятия, создавать обобщения, устанавливать аналогии,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оперировать понятием центральной симметрии, доказывать свойство центральной симметрии, выполнять построения с помощью центральной симметрии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19</w:t>
            </w:r>
          </w:p>
          <w:p w:rsidR="00F666C3" w:rsidRDefault="00F666C3">
            <w:r>
              <w:t>695,696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18.04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57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Поворот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определять понятия, создавать обобщения, устанавливать аналогии,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1418" w:type="dxa"/>
          </w:tcPr>
          <w:p w:rsidR="00F666C3" w:rsidRDefault="00F666C3"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оперировать понятием поворота, доказывать свойство поворота, выполнять построения с помощью поворота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19</w:t>
            </w:r>
          </w:p>
          <w:p w:rsidR="00F666C3" w:rsidRDefault="00F666C3">
            <w:r>
              <w:t>698,702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22.04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58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Поворот</w:t>
            </w:r>
            <w:proofErr w:type="gramStart"/>
            <w:r>
              <w:rPr>
                <w:rFonts w:ascii="Times New Roman" w:hAnsi="Times New Roman"/>
                <w:sz w:val="18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18"/>
                <w:szCs w:val="24"/>
              </w:rPr>
              <w:t>Решение задач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i/>
                <w:sz w:val="18"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24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18"/>
                <w:szCs w:val="24"/>
              </w:rPr>
              <w:t>закрепле</w:t>
            </w:r>
            <w:proofErr w:type="spellEnd"/>
            <w:r>
              <w:rPr>
                <w:rFonts w:ascii="Times New Roman" w:hAnsi="Times New Roman"/>
                <w:i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интерес к изучению темы и желание применять приобретённые знания и умения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определять понятия, создавать обобщения, устанавливать аналогии, причинно-следственные связи, строить 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логическое рассуждение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 xml:space="preserve">, умозаключение (индуктивное,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дедуктивное и по аналогии) и делать выводы</w:t>
            </w:r>
          </w:p>
        </w:tc>
        <w:tc>
          <w:tcPr>
            <w:tcW w:w="1418" w:type="dxa"/>
          </w:tcPr>
          <w:p w:rsidR="00F666C3" w:rsidRDefault="00F666C3"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 xml:space="preserve">Формировать умение оперировать понятием поворота, доказывать свойство поворота, выполнять </w:t>
            </w:r>
            <w:r w:rsidRPr="00CC08C0">
              <w:rPr>
                <w:rFonts w:ascii="Times New Roman" w:hAnsi="Times New Roman"/>
                <w:sz w:val="18"/>
                <w:szCs w:val="24"/>
              </w:rPr>
              <w:lastRenderedPageBreak/>
              <w:t>построения с помощью поворота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lastRenderedPageBreak/>
              <w:t>П</w:t>
            </w:r>
            <w:proofErr w:type="gramEnd"/>
            <w:r>
              <w:t xml:space="preserve"> 19</w:t>
            </w:r>
          </w:p>
          <w:p w:rsidR="00F666C3" w:rsidRDefault="00F666C3">
            <w:r>
              <w:t>706,707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27.04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59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Гомотетия. Подобие фигур</w:t>
            </w:r>
          </w:p>
        </w:tc>
        <w:tc>
          <w:tcPr>
            <w:tcW w:w="1134" w:type="dxa"/>
            <w:gridSpan w:val="2"/>
          </w:tcPr>
          <w:p w:rsidR="00F666C3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изуче</w:t>
            </w:r>
            <w:proofErr w:type="spellEnd"/>
          </w:p>
          <w:p w:rsidR="00F666C3" w:rsidRPr="00CC08C0" w:rsidRDefault="00F666C3" w:rsidP="004B3CC2">
            <w:pPr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новой темы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представление о математической науке как сфере математической деятельности, о её значимости для развития цивилизации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корректировать свои действия в соответствии с изменяющейся ситуацией</w:t>
            </w:r>
          </w:p>
        </w:tc>
        <w:tc>
          <w:tcPr>
            <w:tcW w:w="1418" w:type="dxa"/>
          </w:tcPr>
          <w:p w:rsidR="00F666C3" w:rsidRDefault="00F666C3">
            <w:r w:rsidRPr="00CC08C0">
              <w:rPr>
                <w:rFonts w:ascii="Times New Roman" w:hAnsi="Times New Roman"/>
                <w:sz w:val="18"/>
                <w:szCs w:val="24"/>
              </w:rPr>
              <w:t xml:space="preserve">Формировать умение оперировать понятиями гомотетии и подобия фигур, строить фигуру, </w:t>
            </w:r>
            <w:proofErr w:type="spellStart"/>
            <w:r w:rsidRPr="00CC08C0">
              <w:rPr>
                <w:rFonts w:ascii="Times New Roman" w:hAnsi="Times New Roman"/>
                <w:sz w:val="18"/>
                <w:szCs w:val="24"/>
              </w:rPr>
              <w:t>гомотетичную</w:t>
            </w:r>
            <w:proofErr w:type="spellEnd"/>
            <w:r w:rsidRPr="00CC08C0">
              <w:rPr>
                <w:rFonts w:ascii="Times New Roman" w:hAnsi="Times New Roman"/>
                <w:sz w:val="18"/>
                <w:szCs w:val="24"/>
              </w:rPr>
              <w:t xml:space="preserve"> данной с заданным коэффициентом гомотетии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20</w:t>
            </w:r>
          </w:p>
          <w:p w:rsidR="00F666C3" w:rsidRDefault="00F666C3">
            <w:r>
              <w:t>734.737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30.04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60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Гомотетия. Подобие фигур. Решение задач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навык применения понятий гомотетии и подобия фигур и их свой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ств пр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и решении задач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навык применения понятий гомотетии и подобия фигур и их свой</w:t>
            </w:r>
            <w:proofErr w:type="gramStart"/>
            <w:r w:rsidRPr="00CC08C0">
              <w:rPr>
                <w:rFonts w:ascii="Times New Roman" w:hAnsi="Times New Roman"/>
                <w:sz w:val="18"/>
                <w:szCs w:val="24"/>
              </w:rPr>
              <w:t>ств пр</w:t>
            </w:r>
            <w:proofErr w:type="gramEnd"/>
            <w:r w:rsidRPr="00CC08C0">
              <w:rPr>
                <w:rFonts w:ascii="Times New Roman" w:hAnsi="Times New Roman"/>
                <w:sz w:val="18"/>
                <w:szCs w:val="24"/>
              </w:rPr>
              <w:t>и решении задач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20</w:t>
            </w:r>
          </w:p>
          <w:p w:rsidR="00F666C3" w:rsidRDefault="00F666C3">
            <w:r>
              <w:t>739,742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10.05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61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 w:rsidRPr="0096150C">
              <w:rPr>
                <w:rFonts w:ascii="Times New Roman" w:hAnsi="Times New Roman"/>
                <w:sz w:val="18"/>
                <w:szCs w:val="24"/>
              </w:rPr>
              <w:t>Повторение и систематизация учебного материала по теме «Геометрические преобразования»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i/>
                <w:sz w:val="18"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24"/>
              </w:rPr>
              <w:t>Комбинированный урок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готовность к самообразованию и решению творческих задач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результатами, осуществлять контроль своей деятельности в процессе достижения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применять теоретические сведения при решении задач</w:t>
            </w:r>
          </w:p>
        </w:tc>
        <w:tc>
          <w:tcPr>
            <w:tcW w:w="1184" w:type="dxa"/>
          </w:tcPr>
          <w:p w:rsidR="00F666C3" w:rsidRDefault="00F666C3">
            <w:r>
              <w:t>П16-20</w:t>
            </w:r>
          </w:p>
          <w:p w:rsidR="00F666C3" w:rsidRDefault="00F666C3">
            <w:r>
              <w:t>749,750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14.05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62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Повторение и систематизация учебного материала по теме «Геометрические преобразования»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24"/>
              </w:rPr>
              <w:t>закрепле</w:t>
            </w:r>
            <w:proofErr w:type="spellEnd"/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готовность к самообразованию и решению творческих задач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Формировать умение применять теоретические сведения при решении задач</w:t>
            </w:r>
          </w:p>
        </w:tc>
        <w:tc>
          <w:tcPr>
            <w:tcW w:w="1184" w:type="dxa"/>
          </w:tcPr>
          <w:p w:rsidR="00F666C3" w:rsidRDefault="00F666C3">
            <w:proofErr w:type="gramStart"/>
            <w:r>
              <w:t>П</w:t>
            </w:r>
            <w:proofErr w:type="gramEnd"/>
            <w:r>
              <w:t xml:space="preserve"> 20</w:t>
            </w:r>
          </w:p>
          <w:p w:rsidR="00F666C3" w:rsidRDefault="00F666C3">
            <w:r>
              <w:t>762,753</w:t>
            </w:r>
          </w:p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17.05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63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ind w:right="-57"/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Контрольная работа № 5 «Геометрические преобразования»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Урок повторения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 Регулировать собственную деятельность посредством письменной речи;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оценивать достигнутый результат; 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F666C3" w:rsidRDefault="00F666C3">
            <w:r w:rsidRPr="00CC08C0">
              <w:rPr>
                <w:rFonts w:ascii="Times New Roman" w:hAnsi="Times New Roman"/>
                <w:sz w:val="18"/>
                <w:szCs w:val="24"/>
              </w:rPr>
              <w:t>Научиться применять теоретический материал, изученный на предыдущих уроках, на практике</w:t>
            </w:r>
          </w:p>
        </w:tc>
        <w:tc>
          <w:tcPr>
            <w:tcW w:w="1184" w:type="dxa"/>
          </w:tcPr>
          <w:p w:rsidR="00F666C3" w:rsidRDefault="00F666C3"/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134" w:type="dxa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20.05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D870D3">
        <w:trPr>
          <w:gridAfter w:val="1"/>
          <w:wAfter w:w="48" w:type="dxa"/>
        </w:trPr>
        <w:tc>
          <w:tcPr>
            <w:tcW w:w="15167" w:type="dxa"/>
            <w:gridSpan w:val="15"/>
          </w:tcPr>
          <w:p w:rsidR="00F666C3" w:rsidRDefault="00F666C3">
            <w:r>
              <w:t xml:space="preserve">                                                                              ПОВТОРЕНИЕ  И СИСТЕМАТИЗАЦИЯ УЧЕБНОГО МАТЕРИАЛА (5 ЧАСОВ)</w:t>
            </w:r>
          </w:p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64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Решение треугольнико</w:t>
            </w:r>
            <w:r>
              <w:rPr>
                <w:rFonts w:ascii="Times New Roman" w:hAnsi="Times New Roman"/>
                <w:sz w:val="18"/>
                <w:szCs w:val="24"/>
              </w:rPr>
              <w:lastRenderedPageBreak/>
              <w:t>в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0E7460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Урок повторения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</w:tcPr>
          <w:p w:rsidR="00F666C3" w:rsidRDefault="00F666C3"/>
        </w:tc>
        <w:tc>
          <w:tcPr>
            <w:tcW w:w="1184" w:type="dxa"/>
          </w:tcPr>
          <w:p w:rsidR="00F666C3" w:rsidRDefault="00F666C3">
            <w:r>
              <w:t>793.797</w:t>
            </w:r>
          </w:p>
        </w:tc>
        <w:tc>
          <w:tcPr>
            <w:tcW w:w="1134" w:type="dxa"/>
          </w:tcPr>
          <w:p w:rsidR="00F666C3" w:rsidRDefault="00F666C3"/>
        </w:tc>
        <w:tc>
          <w:tcPr>
            <w:tcW w:w="1367" w:type="dxa"/>
            <w:gridSpan w:val="2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lastRenderedPageBreak/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lastRenderedPageBreak/>
              <w:t>22.05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lastRenderedPageBreak/>
              <w:t>65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Решение треугольников. Правильные многоугольники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умение обмениваться знаниями между одноклассниками для принятия эффективных совместных решений;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Систематизировать знания и умения учащихся по темам  «Решение треугольников. Правильные многоугольники», готовиться к итоговой контрольной работе</w:t>
            </w:r>
          </w:p>
        </w:tc>
        <w:tc>
          <w:tcPr>
            <w:tcW w:w="1184" w:type="dxa"/>
          </w:tcPr>
          <w:p w:rsidR="00F666C3" w:rsidRDefault="00F666C3">
            <w:r>
              <w:t>800,802</w:t>
            </w:r>
          </w:p>
        </w:tc>
        <w:tc>
          <w:tcPr>
            <w:tcW w:w="1134" w:type="dxa"/>
          </w:tcPr>
          <w:p w:rsidR="00F666C3" w:rsidRDefault="00F666C3"/>
        </w:tc>
        <w:tc>
          <w:tcPr>
            <w:tcW w:w="1367" w:type="dxa"/>
            <w:gridSpan w:val="2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/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66</w:t>
            </w:r>
          </w:p>
        </w:tc>
        <w:tc>
          <w:tcPr>
            <w:tcW w:w="1281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Декартовы координаты. Векторы. Геометрические преобразования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0E7460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Урок повторения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Развивать умение обмениваться знаниями между одноклассниками для принятия эффективных совместных решений;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Систематизировать знания и умения учащихся по темам «Декартовы координаты. Векторы. Геометрические преобразования», подготовиться к итоговой контрольной работе</w:t>
            </w:r>
          </w:p>
        </w:tc>
        <w:tc>
          <w:tcPr>
            <w:tcW w:w="1184" w:type="dxa"/>
          </w:tcPr>
          <w:p w:rsidR="00F666C3" w:rsidRDefault="00F666C3">
            <w:r>
              <w:t>826,828</w:t>
            </w:r>
          </w:p>
        </w:tc>
        <w:tc>
          <w:tcPr>
            <w:tcW w:w="1134" w:type="dxa"/>
          </w:tcPr>
          <w:p w:rsidR="00F666C3" w:rsidRDefault="00F666C3"/>
        </w:tc>
        <w:tc>
          <w:tcPr>
            <w:tcW w:w="1367" w:type="dxa"/>
            <w:gridSpan w:val="2"/>
          </w:tcPr>
          <w:p w:rsidR="00F666C3" w:rsidRDefault="00F666C3">
            <w:r>
              <w:t xml:space="preserve">ВАТСАП    </w:t>
            </w:r>
            <w:proofErr w:type="spellStart"/>
            <w:r>
              <w:rPr>
                <w:lang w:val="en-US"/>
              </w:rPr>
              <w:t>Infourok</w:t>
            </w:r>
            <w:proofErr w:type="spellEnd"/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Interneturok</w:t>
            </w:r>
            <w:proofErr w:type="spellEnd"/>
          </w:p>
        </w:tc>
        <w:tc>
          <w:tcPr>
            <w:tcW w:w="1276" w:type="dxa"/>
          </w:tcPr>
          <w:p w:rsidR="00F666C3" w:rsidRDefault="00F666C3">
            <w:r>
              <w:t>24.05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rPr>
          <w:trHeight w:val="2023"/>
        </w:trPr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67</w:t>
            </w:r>
          </w:p>
        </w:tc>
        <w:tc>
          <w:tcPr>
            <w:tcW w:w="1281" w:type="dxa"/>
          </w:tcPr>
          <w:p w:rsidR="00F666C3" w:rsidRPr="004F482E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18"/>
                <w:szCs w:val="24"/>
              </w:rPr>
              <w:t>Итоговая</w:t>
            </w:r>
            <w:proofErr w:type="gramEnd"/>
            <w:r>
              <w:rPr>
                <w:rFonts w:ascii="Times New Roman" w:hAnsi="Times New Roman"/>
                <w:sz w:val="18"/>
                <w:szCs w:val="24"/>
              </w:rPr>
              <w:t xml:space="preserve"> повторение</w:t>
            </w:r>
          </w:p>
        </w:tc>
        <w:tc>
          <w:tcPr>
            <w:tcW w:w="1134" w:type="dxa"/>
            <w:gridSpan w:val="2"/>
          </w:tcPr>
          <w:p w:rsidR="00F666C3" w:rsidRPr="00CC08C0" w:rsidRDefault="00F666C3" w:rsidP="000E7460">
            <w:pPr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Урок повторения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 xml:space="preserve"> Регулировать собственную деятельность посредством письменной речи;</w:t>
            </w:r>
          </w:p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оценивать достигнутый результат; выбирать наиболее эффективные способы решения задачи</w:t>
            </w: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 w:rsidRPr="00CC08C0">
              <w:rPr>
                <w:rFonts w:ascii="Times New Roman" w:hAnsi="Times New Roman"/>
                <w:sz w:val="18"/>
                <w:szCs w:val="24"/>
              </w:rPr>
              <w:t>Научиться применять теоретический материал, изученный на предыдущих уроках, на практике</w:t>
            </w:r>
          </w:p>
        </w:tc>
        <w:tc>
          <w:tcPr>
            <w:tcW w:w="1184" w:type="dxa"/>
          </w:tcPr>
          <w:p w:rsidR="00F666C3" w:rsidRDefault="00F666C3"/>
        </w:tc>
        <w:tc>
          <w:tcPr>
            <w:tcW w:w="1134" w:type="dxa"/>
          </w:tcPr>
          <w:p w:rsidR="00F666C3" w:rsidRDefault="00F666C3"/>
        </w:tc>
        <w:tc>
          <w:tcPr>
            <w:tcW w:w="1367" w:type="dxa"/>
            <w:gridSpan w:val="2"/>
          </w:tcPr>
          <w:p w:rsidR="00F666C3" w:rsidRPr="00D45CFE" w:rsidRDefault="00F666C3"/>
        </w:tc>
        <w:tc>
          <w:tcPr>
            <w:tcW w:w="1276" w:type="dxa"/>
          </w:tcPr>
          <w:p w:rsidR="00F666C3" w:rsidRDefault="00F666C3">
            <w:r>
              <w:t>27.05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  <w:tr w:rsidR="00F666C3" w:rsidTr="00F666C3">
        <w:tc>
          <w:tcPr>
            <w:tcW w:w="561" w:type="dxa"/>
          </w:tcPr>
          <w:p w:rsidR="00F666C3" w:rsidRPr="00CC08C0" w:rsidRDefault="00F666C3" w:rsidP="004F482E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68</w:t>
            </w:r>
          </w:p>
        </w:tc>
        <w:tc>
          <w:tcPr>
            <w:tcW w:w="1281" w:type="dxa"/>
          </w:tcPr>
          <w:p w:rsidR="00F666C3" w:rsidRPr="004F482E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  <w:r>
              <w:t xml:space="preserve">Решение задач </w:t>
            </w:r>
            <w:proofErr w:type="spellStart"/>
            <w:r>
              <w:t>оге</w:t>
            </w:r>
            <w:proofErr w:type="spellEnd"/>
          </w:p>
        </w:tc>
        <w:tc>
          <w:tcPr>
            <w:tcW w:w="1134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</w:tcPr>
          <w:p w:rsidR="00F666C3" w:rsidRPr="00CC08C0" w:rsidRDefault="00F666C3" w:rsidP="004F482E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84" w:type="dxa"/>
          </w:tcPr>
          <w:p w:rsidR="00F666C3" w:rsidRDefault="00F666C3"/>
        </w:tc>
        <w:tc>
          <w:tcPr>
            <w:tcW w:w="1134" w:type="dxa"/>
          </w:tcPr>
          <w:p w:rsidR="00F666C3" w:rsidRDefault="00F666C3"/>
        </w:tc>
        <w:tc>
          <w:tcPr>
            <w:tcW w:w="1367" w:type="dxa"/>
            <w:gridSpan w:val="2"/>
          </w:tcPr>
          <w:p w:rsidR="00F666C3" w:rsidRDefault="00F666C3"/>
        </w:tc>
        <w:tc>
          <w:tcPr>
            <w:tcW w:w="1276" w:type="dxa"/>
          </w:tcPr>
          <w:p w:rsidR="00F666C3" w:rsidRDefault="00F666C3">
            <w:r>
              <w:t>31.05</w:t>
            </w:r>
          </w:p>
        </w:tc>
        <w:tc>
          <w:tcPr>
            <w:tcW w:w="1324" w:type="dxa"/>
            <w:gridSpan w:val="2"/>
          </w:tcPr>
          <w:p w:rsidR="00F666C3" w:rsidRDefault="00F666C3"/>
        </w:tc>
      </w:tr>
    </w:tbl>
    <w:p w:rsidR="00173D6E" w:rsidRDefault="00173D6E"/>
    <w:sectPr w:rsidR="00173D6E" w:rsidSect="00347861">
      <w:pgSz w:w="16838" w:h="11906" w:orient="landscape"/>
      <w:pgMar w:top="426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AB8"/>
    <w:rsid w:val="000E7460"/>
    <w:rsid w:val="00173D6E"/>
    <w:rsid w:val="00193AB8"/>
    <w:rsid w:val="00220C9D"/>
    <w:rsid w:val="00257B0C"/>
    <w:rsid w:val="00276613"/>
    <w:rsid w:val="00276D47"/>
    <w:rsid w:val="002975ED"/>
    <w:rsid w:val="00347861"/>
    <w:rsid w:val="003F114F"/>
    <w:rsid w:val="004B3CC2"/>
    <w:rsid w:val="004D1D9F"/>
    <w:rsid w:val="004F482E"/>
    <w:rsid w:val="006534E9"/>
    <w:rsid w:val="006F209E"/>
    <w:rsid w:val="0072308B"/>
    <w:rsid w:val="00924923"/>
    <w:rsid w:val="00983E7F"/>
    <w:rsid w:val="00A843C1"/>
    <w:rsid w:val="00B45186"/>
    <w:rsid w:val="00BE4C2B"/>
    <w:rsid w:val="00C0025B"/>
    <w:rsid w:val="00C53541"/>
    <w:rsid w:val="00D44B8B"/>
    <w:rsid w:val="00D45CFE"/>
    <w:rsid w:val="00F02EDA"/>
    <w:rsid w:val="00F6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02E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basedOn w:val="a0"/>
    <w:rsid w:val="00F02EDA"/>
    <w:rPr>
      <w:rFonts w:ascii="Century Schoolbook" w:hAnsi="Century Schoolbook" w:cs="Century Schoolbook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F02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2E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02E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basedOn w:val="a0"/>
    <w:rsid w:val="00F02EDA"/>
    <w:rPr>
      <w:rFonts w:ascii="Century Schoolbook" w:hAnsi="Century Schoolbook" w:cs="Century Schoolbook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F02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2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4737</Words>
  <Characters>27005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20</cp:revision>
  <cp:lastPrinted>2020-09-17T15:24:00Z</cp:lastPrinted>
  <dcterms:created xsi:type="dcterms:W3CDTF">2020-09-09T18:28:00Z</dcterms:created>
  <dcterms:modified xsi:type="dcterms:W3CDTF">2020-09-17T15:27:00Z</dcterms:modified>
</cp:coreProperties>
</file>